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38092" w14:textId="554CB06C" w:rsidR="00956F24" w:rsidRPr="00956F24" w:rsidRDefault="00956F24" w:rsidP="00956F24">
      <w:pPr>
        <w:pStyle w:val="a3"/>
        <w:widowControl/>
        <w:spacing w:before="120" w:beforeAutospacing="0" w:after="120" w:afterAutospacing="0" w:line="360" w:lineRule="atLeast"/>
        <w:ind w:firstLine="420"/>
        <w:jc w:val="center"/>
        <w:rPr>
          <w:rStyle w:val="a4"/>
          <w:rFonts w:ascii="宋体" w:eastAsia="宋体" w:hAnsi="宋体" w:cs="宋体"/>
          <w:b w:val="0"/>
          <w:bCs/>
          <w:color w:val="000000"/>
          <w:sz w:val="30"/>
          <w:szCs w:val="30"/>
        </w:rPr>
      </w:pPr>
      <w:r w:rsidRPr="00956F24">
        <w:rPr>
          <w:rFonts w:ascii="宋体" w:eastAsia="宋体" w:hAnsi="宋体" w:cs="宋体" w:hint="eastAsia"/>
          <w:b/>
          <w:bCs/>
          <w:color w:val="000000"/>
          <w:sz w:val="30"/>
          <w:szCs w:val="30"/>
          <w:lang w:bidi="ar"/>
        </w:rPr>
        <w:t>上海市医学会关于推荐2025年中华医学科技奖的</w:t>
      </w:r>
      <w:r w:rsidRPr="00956F24">
        <w:rPr>
          <w:rFonts w:ascii="宋体" w:eastAsia="宋体" w:hAnsi="宋体" w:cs="宋体" w:hint="eastAsia"/>
          <w:b/>
          <w:bCs/>
          <w:color w:val="000000"/>
          <w:sz w:val="30"/>
          <w:szCs w:val="30"/>
          <w:lang w:bidi="ar"/>
        </w:rPr>
        <w:t>特别提示</w:t>
      </w:r>
    </w:p>
    <w:p w14:paraId="66F3066E" w14:textId="59374C2A" w:rsidR="00817C8E" w:rsidRPr="00956F24" w:rsidRDefault="00817C8E" w:rsidP="00817C8E">
      <w:pPr>
        <w:pStyle w:val="a3"/>
        <w:widowControl/>
        <w:spacing w:before="120" w:beforeAutospacing="0" w:after="120" w:afterAutospacing="0" w:line="360" w:lineRule="atLeast"/>
        <w:ind w:firstLine="420"/>
        <w:rPr>
          <w:rFonts w:ascii="宋体" w:eastAsia="宋体" w:hAnsi="宋体" w:cs="sans-serif"/>
          <w:color w:val="000000"/>
        </w:rPr>
      </w:pPr>
      <w:r w:rsidRPr="00956F24">
        <w:rPr>
          <w:rFonts w:ascii="宋体" w:eastAsia="宋体" w:hAnsi="宋体" w:cs="宋体" w:hint="eastAsia"/>
          <w:color w:val="000000"/>
          <w:sz w:val="28"/>
          <w:szCs w:val="28"/>
        </w:rPr>
        <w:t>根据今年的推荐工作相关要求，请先检查本单位的拟申报项目是否符合以下标准。</w:t>
      </w:r>
    </w:p>
    <w:p w14:paraId="144A9530"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cs="sans-serif"/>
          <w:color w:val="000000"/>
        </w:rPr>
      </w:pPr>
      <w:r w:rsidRPr="00956F24">
        <w:rPr>
          <w:rFonts w:ascii="宋体" w:eastAsia="宋体" w:hAnsi="宋体" w:cs="宋体" w:hint="eastAsia"/>
          <w:color w:val="000000"/>
          <w:sz w:val="28"/>
          <w:szCs w:val="28"/>
        </w:rPr>
        <w:t>1.申报项目要求整体完成或应用两年以上，即</w:t>
      </w:r>
      <w:r w:rsidRPr="00956F24">
        <w:rPr>
          <w:rFonts w:ascii="宋体" w:eastAsia="宋体" w:hAnsi="宋体" w:cs="宋体" w:hint="eastAsia"/>
          <w:b/>
          <w:bCs/>
          <w:color w:val="000000"/>
          <w:sz w:val="28"/>
          <w:szCs w:val="28"/>
        </w:rPr>
        <w:t>2023年1月1日前</w:t>
      </w:r>
      <w:r w:rsidRPr="00956F24">
        <w:rPr>
          <w:rFonts w:ascii="宋体" w:eastAsia="宋体" w:hAnsi="宋体" w:cs="宋体" w:hint="eastAsia"/>
          <w:color w:val="000000"/>
          <w:sz w:val="28"/>
          <w:szCs w:val="28"/>
        </w:rPr>
        <w:t>完成项目。医学科普作品应是</w:t>
      </w:r>
      <w:r w:rsidRPr="00956F24">
        <w:rPr>
          <w:rFonts w:ascii="宋体" w:eastAsia="宋体" w:hAnsi="宋体" w:cs="宋体" w:hint="eastAsia"/>
          <w:b/>
          <w:bCs/>
          <w:color w:val="000000"/>
          <w:sz w:val="28"/>
          <w:szCs w:val="28"/>
        </w:rPr>
        <w:t>2015年1月1日至2023年1月1日</w:t>
      </w:r>
      <w:r w:rsidRPr="00956F24">
        <w:rPr>
          <w:rFonts w:ascii="宋体" w:eastAsia="宋体" w:hAnsi="宋体" w:cs="宋体" w:hint="eastAsia"/>
          <w:color w:val="000000"/>
          <w:sz w:val="28"/>
          <w:szCs w:val="28"/>
        </w:rPr>
        <w:t>期间出版发行的作品。</w:t>
      </w:r>
    </w:p>
    <w:p w14:paraId="0C4A0325"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cs="sans-serif" w:hint="eastAsia"/>
          <w:color w:val="000000"/>
        </w:rPr>
      </w:pPr>
      <w:r w:rsidRPr="00956F24">
        <w:rPr>
          <w:rFonts w:ascii="宋体" w:eastAsia="宋体" w:hAnsi="宋体" w:cs="宋体" w:hint="eastAsia"/>
          <w:color w:val="000000"/>
          <w:sz w:val="28"/>
          <w:szCs w:val="28"/>
        </w:rPr>
        <w:t>2.</w:t>
      </w:r>
      <w:r w:rsidRPr="00956F24">
        <w:rPr>
          <w:rFonts w:ascii="宋体" w:eastAsia="宋体" w:hAnsi="宋体" w:cs="宋体" w:hint="eastAsia"/>
          <w:b/>
          <w:bCs/>
          <w:color w:val="000000"/>
          <w:sz w:val="28"/>
          <w:szCs w:val="28"/>
        </w:rPr>
        <w:t>2023、2024年</w:t>
      </w:r>
      <w:r w:rsidRPr="00956F24">
        <w:rPr>
          <w:rFonts w:ascii="宋体" w:eastAsia="宋体" w:hAnsi="宋体" w:cs="宋体" w:hint="eastAsia"/>
          <w:color w:val="000000"/>
          <w:sz w:val="28"/>
          <w:szCs w:val="28"/>
        </w:rPr>
        <w:t>连续两年进入形式审查结果公示名单但最终未获奖的项目，本年度不能再次推荐。</w:t>
      </w:r>
    </w:p>
    <w:p w14:paraId="0E675878"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cs="sans-serif"/>
          <w:color w:val="000000"/>
        </w:rPr>
      </w:pPr>
      <w:r w:rsidRPr="00956F24">
        <w:rPr>
          <w:rFonts w:ascii="宋体" w:eastAsia="宋体" w:hAnsi="宋体" w:cs="宋体" w:hint="eastAsia"/>
          <w:color w:val="000000"/>
          <w:sz w:val="28"/>
          <w:szCs w:val="28"/>
        </w:rPr>
        <w:t>3.</w:t>
      </w:r>
      <w:r w:rsidRPr="00956F24">
        <w:rPr>
          <w:rFonts w:ascii="宋体" w:eastAsia="宋体" w:hAnsi="宋体"/>
          <w:b/>
          <w:bCs/>
          <w:sz w:val="28"/>
          <w:szCs w:val="28"/>
        </w:rPr>
        <w:t>202</w:t>
      </w:r>
      <w:r w:rsidRPr="00956F24">
        <w:rPr>
          <w:rFonts w:ascii="宋体" w:eastAsia="宋体" w:hAnsi="宋体" w:hint="eastAsia"/>
          <w:b/>
          <w:bCs/>
          <w:sz w:val="28"/>
          <w:szCs w:val="28"/>
        </w:rPr>
        <w:t>3、2</w:t>
      </w:r>
      <w:r w:rsidRPr="00956F24">
        <w:rPr>
          <w:rFonts w:ascii="宋体" w:eastAsia="宋体" w:hAnsi="宋体"/>
          <w:b/>
          <w:bCs/>
          <w:sz w:val="28"/>
          <w:szCs w:val="28"/>
        </w:rPr>
        <w:t>02</w:t>
      </w:r>
      <w:r w:rsidRPr="00956F24">
        <w:rPr>
          <w:rFonts w:ascii="宋体" w:eastAsia="宋体" w:hAnsi="宋体" w:hint="eastAsia"/>
          <w:b/>
          <w:bCs/>
          <w:sz w:val="28"/>
          <w:szCs w:val="28"/>
        </w:rPr>
        <w:t>4年</w:t>
      </w:r>
      <w:r w:rsidRPr="00956F24">
        <w:rPr>
          <w:rFonts w:ascii="宋体" w:eastAsia="宋体" w:hAnsi="宋体" w:cs="宋体" w:hint="eastAsia"/>
          <w:sz w:val="28"/>
          <w:szCs w:val="28"/>
        </w:rPr>
        <w:t>中华医学科技奖获奖项目的前三位完成人不得作为本年度申报项目完成人</w:t>
      </w:r>
      <w:r w:rsidRPr="00956F24">
        <w:rPr>
          <w:rFonts w:ascii="宋体" w:eastAsia="宋体" w:hAnsi="宋体" w:cs="宋体" w:hint="eastAsia"/>
          <w:b/>
          <w:bCs/>
          <w:color w:val="000000"/>
          <w:sz w:val="28"/>
          <w:szCs w:val="28"/>
        </w:rPr>
        <w:t>（包括非本市牵头获奖项目</w:t>
      </w:r>
      <w:r w:rsidRPr="00956F24">
        <w:rPr>
          <w:rFonts w:ascii="宋体" w:eastAsia="宋体" w:hAnsi="宋体" w:cs="宋体" w:hint="eastAsia"/>
          <w:color w:val="000000"/>
          <w:sz w:val="28"/>
          <w:szCs w:val="28"/>
        </w:rPr>
        <w:t>，</w:t>
      </w:r>
      <w:r w:rsidRPr="00956F24">
        <w:rPr>
          <w:rFonts w:ascii="宋体" w:eastAsia="宋体" w:hAnsi="宋体" w:cs="宋体" w:hint="eastAsia"/>
          <w:sz w:val="28"/>
          <w:szCs w:val="28"/>
        </w:rPr>
        <w:t>否则系统会提示完成人重复）</w:t>
      </w:r>
      <w:r w:rsidRPr="00956F24">
        <w:rPr>
          <w:rFonts w:ascii="宋体" w:eastAsia="宋体" w:hAnsi="宋体" w:cs="宋体" w:hint="eastAsia"/>
          <w:b/>
          <w:bCs/>
          <w:color w:val="000000"/>
          <w:sz w:val="28"/>
          <w:szCs w:val="28"/>
        </w:rPr>
        <w:t>。</w:t>
      </w:r>
    </w:p>
    <w:p w14:paraId="2DB9A5A6"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cs="sans-serif"/>
          <w:color w:val="000000"/>
        </w:rPr>
      </w:pPr>
      <w:r w:rsidRPr="00956F24">
        <w:rPr>
          <w:rFonts w:ascii="宋体" w:eastAsia="宋体" w:hAnsi="宋体" w:cs="宋体" w:hint="eastAsia"/>
          <w:color w:val="000000"/>
          <w:sz w:val="28"/>
          <w:szCs w:val="28"/>
        </w:rPr>
        <w:t>4.每人每年度只能作为一个项目的完成人</w:t>
      </w:r>
      <w:r w:rsidRPr="00956F24">
        <w:rPr>
          <w:rFonts w:ascii="宋体" w:eastAsia="宋体" w:hAnsi="宋体" w:hint="eastAsia"/>
          <w:sz w:val="28"/>
          <w:szCs w:val="28"/>
        </w:rPr>
        <w:t>，</w:t>
      </w:r>
      <w:r w:rsidRPr="00956F24">
        <w:rPr>
          <w:rFonts w:ascii="宋体" w:eastAsia="宋体" w:hAnsi="宋体" w:cs="宋体" w:hint="eastAsia"/>
          <w:sz w:val="28"/>
          <w:szCs w:val="28"/>
        </w:rPr>
        <w:t>否则系统会提示完成人重复</w:t>
      </w:r>
      <w:r w:rsidRPr="00956F24">
        <w:rPr>
          <w:rFonts w:ascii="宋体" w:eastAsia="宋体" w:hAnsi="宋体" w:cs="宋体" w:hint="eastAsia"/>
          <w:color w:val="000000"/>
          <w:sz w:val="28"/>
          <w:szCs w:val="28"/>
        </w:rPr>
        <w:t>。</w:t>
      </w:r>
    </w:p>
    <w:p w14:paraId="461491AB"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cs="sans-serif"/>
          <w:color w:val="000000"/>
        </w:rPr>
      </w:pPr>
      <w:r w:rsidRPr="00956F24">
        <w:rPr>
          <w:rFonts w:ascii="宋体" w:eastAsia="宋体" w:hAnsi="宋体" w:cs="宋体" w:hint="eastAsia"/>
          <w:color w:val="000000"/>
          <w:sz w:val="28"/>
          <w:szCs w:val="28"/>
        </w:rPr>
        <w:t>5.申报项目所含主要技术内容（</w:t>
      </w:r>
      <w:r w:rsidRPr="00956F24">
        <w:rPr>
          <w:rFonts w:ascii="宋体" w:eastAsia="宋体" w:hAnsi="宋体" w:cs="宋体"/>
          <w:color w:val="000000"/>
          <w:sz w:val="28"/>
          <w:szCs w:val="28"/>
        </w:rPr>
        <w:t>包括</w:t>
      </w:r>
      <w:r w:rsidRPr="00956F24">
        <w:rPr>
          <w:rFonts w:ascii="宋体" w:eastAsia="宋体" w:hAnsi="宋体" w:cs="宋体" w:hint="eastAsia"/>
          <w:color w:val="000000"/>
          <w:sz w:val="28"/>
          <w:szCs w:val="28"/>
        </w:rPr>
        <w:t>发现点、</w:t>
      </w:r>
      <w:r w:rsidRPr="00956F24">
        <w:rPr>
          <w:rFonts w:ascii="宋体" w:eastAsia="宋体" w:hAnsi="宋体" w:cs="宋体"/>
          <w:color w:val="000000"/>
          <w:sz w:val="28"/>
          <w:szCs w:val="28"/>
        </w:rPr>
        <w:t>发明点</w:t>
      </w:r>
      <w:r w:rsidRPr="00956F24">
        <w:rPr>
          <w:rFonts w:ascii="宋体" w:eastAsia="宋体" w:hAnsi="宋体" w:cs="宋体" w:hint="eastAsia"/>
          <w:color w:val="000000"/>
          <w:sz w:val="28"/>
          <w:szCs w:val="28"/>
        </w:rPr>
        <w:t>、</w:t>
      </w:r>
      <w:r w:rsidRPr="00956F24">
        <w:rPr>
          <w:rFonts w:ascii="宋体" w:eastAsia="宋体" w:hAnsi="宋体" w:cs="宋体"/>
          <w:color w:val="000000"/>
          <w:sz w:val="28"/>
          <w:szCs w:val="28"/>
        </w:rPr>
        <w:t>创新点</w:t>
      </w:r>
      <w:r w:rsidRPr="00956F24">
        <w:rPr>
          <w:rFonts w:ascii="宋体" w:eastAsia="宋体" w:hAnsi="宋体" w:cs="宋体" w:hint="eastAsia"/>
          <w:color w:val="000000"/>
          <w:sz w:val="28"/>
          <w:szCs w:val="28"/>
        </w:rPr>
        <w:t>及其证明材料）应为本项目独有，且未在国家科学技术奖和中华医学科技奖已获奖项目中使用过，也未在本年度中华医学科技</w:t>
      </w:r>
      <w:proofErr w:type="gramStart"/>
      <w:r w:rsidRPr="00956F24">
        <w:rPr>
          <w:rFonts w:ascii="宋体" w:eastAsia="宋体" w:hAnsi="宋体" w:cs="宋体" w:hint="eastAsia"/>
          <w:color w:val="000000"/>
          <w:sz w:val="28"/>
          <w:szCs w:val="28"/>
        </w:rPr>
        <w:t>奖其他</w:t>
      </w:r>
      <w:proofErr w:type="gramEnd"/>
      <w:r w:rsidRPr="00956F24">
        <w:rPr>
          <w:rFonts w:ascii="宋体" w:eastAsia="宋体" w:hAnsi="宋体" w:cs="宋体" w:hint="eastAsia"/>
          <w:color w:val="000000"/>
          <w:sz w:val="28"/>
          <w:szCs w:val="28"/>
        </w:rPr>
        <w:t>推荐项目中使用。</w:t>
      </w:r>
    </w:p>
    <w:p w14:paraId="1E252816"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sz w:val="28"/>
          <w:szCs w:val="28"/>
        </w:rPr>
      </w:pPr>
      <w:r w:rsidRPr="00956F24">
        <w:rPr>
          <w:rFonts w:ascii="宋体" w:eastAsia="宋体" w:hAnsi="宋体" w:cs="宋体" w:hint="eastAsia"/>
          <w:color w:val="000000"/>
          <w:sz w:val="28"/>
          <w:szCs w:val="28"/>
        </w:rPr>
        <w:t>6.</w:t>
      </w:r>
      <w:r w:rsidRPr="00956F24">
        <w:rPr>
          <w:rFonts w:ascii="宋体" w:eastAsia="宋体" w:hAnsi="宋体" w:hint="eastAsia"/>
          <w:sz w:val="28"/>
          <w:szCs w:val="28"/>
        </w:rPr>
        <w:t>申报</w:t>
      </w:r>
      <w:r w:rsidRPr="00956F24">
        <w:rPr>
          <w:rFonts w:ascii="宋体" w:eastAsia="宋体" w:hAnsi="宋体"/>
          <w:sz w:val="28"/>
          <w:szCs w:val="28"/>
        </w:rPr>
        <w:t>项目的知识产权归国内所有</w:t>
      </w:r>
      <w:r w:rsidRPr="00956F24">
        <w:rPr>
          <w:rFonts w:ascii="宋体" w:eastAsia="宋体" w:hAnsi="宋体" w:hint="eastAsia"/>
          <w:sz w:val="28"/>
          <w:szCs w:val="28"/>
        </w:rPr>
        <w:t>。</w:t>
      </w:r>
      <w:r w:rsidRPr="00956F24">
        <w:rPr>
          <w:rFonts w:ascii="宋体" w:eastAsia="宋体" w:hAnsi="宋体"/>
          <w:b/>
          <w:bCs/>
          <w:sz w:val="28"/>
          <w:szCs w:val="28"/>
        </w:rPr>
        <w:t>代表性</w:t>
      </w:r>
      <w:r w:rsidRPr="00956F24">
        <w:rPr>
          <w:rFonts w:ascii="宋体" w:eastAsia="宋体" w:hAnsi="宋体" w:hint="eastAsia"/>
          <w:b/>
          <w:bCs/>
          <w:sz w:val="28"/>
          <w:szCs w:val="28"/>
        </w:rPr>
        <w:t>论文的署名第一单位（标号为1的单位）为国内单位</w:t>
      </w:r>
      <w:r w:rsidRPr="00956F24">
        <w:rPr>
          <w:rFonts w:ascii="宋体" w:eastAsia="宋体" w:hAnsi="宋体" w:hint="eastAsia"/>
          <w:sz w:val="28"/>
          <w:szCs w:val="28"/>
        </w:rPr>
        <w:t>，通讯作者的署名单位应包含国内单位，论文的通讯作者或第一作者包含项目主要完成人。代表性专利应由国内团队发明或设计，专利的发明人包含项目主要完成</w:t>
      </w:r>
      <w:r w:rsidRPr="00956F24">
        <w:rPr>
          <w:rFonts w:ascii="宋体" w:eastAsia="宋体" w:hAnsi="宋体" w:hint="eastAsia"/>
          <w:sz w:val="28"/>
          <w:szCs w:val="28"/>
        </w:rPr>
        <w:lastRenderedPageBreak/>
        <w:t>人。所列论文应于</w:t>
      </w:r>
      <w:r w:rsidRPr="00956F24">
        <w:rPr>
          <w:rFonts w:ascii="宋体" w:eastAsia="宋体" w:hAnsi="宋体" w:hint="eastAsia"/>
          <w:b/>
          <w:bCs/>
          <w:sz w:val="28"/>
          <w:szCs w:val="28"/>
        </w:rPr>
        <w:t>2023年1月1日前在正式刊物公开发表</w:t>
      </w:r>
      <w:r w:rsidRPr="00956F24">
        <w:rPr>
          <w:rFonts w:ascii="宋体" w:eastAsia="宋体" w:hAnsi="宋体" w:hint="eastAsia"/>
          <w:sz w:val="28"/>
          <w:szCs w:val="28"/>
        </w:rPr>
        <w:t>（含在线发表），应为能够支撑项目研究成果的</w:t>
      </w:r>
      <w:r w:rsidRPr="00956F24">
        <w:rPr>
          <w:rFonts w:ascii="宋体" w:eastAsia="宋体" w:hAnsi="宋体" w:hint="eastAsia"/>
          <w:b/>
          <w:bCs/>
          <w:sz w:val="28"/>
          <w:szCs w:val="28"/>
        </w:rPr>
        <w:t>论著性论文</w:t>
      </w:r>
      <w:r w:rsidRPr="00956F24">
        <w:rPr>
          <w:rFonts w:ascii="宋体" w:eastAsia="宋体" w:hAnsi="宋体" w:hint="eastAsia"/>
          <w:sz w:val="28"/>
          <w:szCs w:val="28"/>
        </w:rPr>
        <w:t>。</w:t>
      </w:r>
      <w:r w:rsidRPr="00956F24">
        <w:rPr>
          <w:rFonts w:ascii="宋体" w:eastAsia="宋体" w:hAnsi="宋体" w:hint="eastAsia"/>
          <w:b/>
          <w:bCs/>
          <w:sz w:val="28"/>
          <w:szCs w:val="28"/>
        </w:rPr>
        <w:t>综述类和评论类论文、诊疗指南和专家共识、图书类著作不能列为代表性论文。</w:t>
      </w:r>
    </w:p>
    <w:p w14:paraId="127F9B1A" w14:textId="77777777" w:rsidR="00817C8E" w:rsidRPr="00956F24" w:rsidRDefault="00817C8E" w:rsidP="00817C8E">
      <w:pPr>
        <w:pStyle w:val="a3"/>
        <w:widowControl/>
        <w:spacing w:before="75" w:beforeAutospacing="0" w:after="75" w:afterAutospacing="0" w:line="360" w:lineRule="atLeast"/>
        <w:ind w:firstLine="555"/>
        <w:rPr>
          <w:rFonts w:ascii="宋体" w:eastAsia="宋体" w:hAnsi="宋体"/>
          <w:sz w:val="28"/>
          <w:szCs w:val="28"/>
        </w:rPr>
      </w:pPr>
      <w:r w:rsidRPr="00956F24">
        <w:rPr>
          <w:rFonts w:ascii="宋体" w:eastAsia="宋体" w:hAnsi="宋体" w:cs="宋体" w:hint="eastAsia"/>
          <w:color w:val="000000"/>
          <w:sz w:val="28"/>
          <w:szCs w:val="28"/>
        </w:rPr>
        <w:t>7.青年科学技术奖推荐项目要求</w:t>
      </w:r>
      <w:r w:rsidRPr="00956F24">
        <w:rPr>
          <w:rFonts w:ascii="宋体" w:eastAsia="宋体" w:hAnsi="宋体" w:cs="宋体" w:hint="eastAsia"/>
          <w:b/>
          <w:bCs/>
          <w:color w:val="000000"/>
          <w:sz w:val="28"/>
          <w:szCs w:val="28"/>
        </w:rPr>
        <w:t>第一完成人</w:t>
      </w:r>
      <w:r w:rsidRPr="00956F24">
        <w:rPr>
          <w:rFonts w:ascii="宋体" w:eastAsia="宋体" w:hAnsi="宋体" w:cs="宋体" w:hint="eastAsia"/>
          <w:color w:val="000000"/>
          <w:sz w:val="28"/>
          <w:szCs w:val="28"/>
        </w:rPr>
        <w:t>为</w:t>
      </w:r>
      <w:r w:rsidRPr="00956F24">
        <w:rPr>
          <w:rFonts w:ascii="宋体" w:eastAsia="宋体" w:hAnsi="宋体" w:cs="宋体" w:hint="eastAsia"/>
          <w:b/>
          <w:bCs/>
          <w:color w:val="000000"/>
          <w:sz w:val="28"/>
          <w:szCs w:val="28"/>
        </w:rPr>
        <w:t>中国国籍</w:t>
      </w:r>
      <w:r w:rsidRPr="00956F24">
        <w:rPr>
          <w:rFonts w:ascii="宋体" w:eastAsia="宋体" w:hAnsi="宋体" w:cs="宋体" w:hint="eastAsia"/>
          <w:color w:val="000000"/>
          <w:sz w:val="28"/>
          <w:szCs w:val="28"/>
        </w:rPr>
        <w:t>，且年龄不超过45周岁（即</w:t>
      </w:r>
      <w:r w:rsidRPr="00956F24">
        <w:rPr>
          <w:rFonts w:ascii="宋体" w:eastAsia="宋体" w:hAnsi="宋体" w:cs="宋体" w:hint="eastAsia"/>
          <w:b/>
          <w:bCs/>
          <w:color w:val="000000"/>
          <w:sz w:val="28"/>
          <w:szCs w:val="28"/>
        </w:rPr>
        <w:t>1980年1月1日以后出生</w:t>
      </w:r>
      <w:r w:rsidRPr="00956F24">
        <w:rPr>
          <w:rFonts w:ascii="宋体" w:eastAsia="宋体" w:hAnsi="宋体" w:cs="宋体" w:hint="eastAsia"/>
          <w:color w:val="000000"/>
          <w:sz w:val="28"/>
          <w:szCs w:val="28"/>
        </w:rPr>
        <w:t>）。要求主要证明材料的知识产权归第一完成人及其完成单位所有，代表性论文的第一作者或通讯作者应为（或包含）第一完成人，代表性专利的发明人应包含第一完成人。</w:t>
      </w:r>
    </w:p>
    <w:p w14:paraId="446DF662" w14:textId="77777777" w:rsidR="00817C8E" w:rsidRPr="00956F24" w:rsidRDefault="00817C8E" w:rsidP="00817C8E">
      <w:pPr>
        <w:pStyle w:val="a3"/>
        <w:widowControl/>
        <w:spacing w:before="75" w:beforeAutospacing="0" w:after="75" w:afterAutospacing="0" w:line="525" w:lineRule="atLeast"/>
        <w:ind w:firstLineChars="2100" w:firstLine="5880"/>
        <w:rPr>
          <w:rFonts w:ascii="宋体" w:eastAsia="宋体" w:hAnsi="宋体" w:cs="宋体" w:hint="eastAsia"/>
          <w:color w:val="000000"/>
          <w:sz w:val="28"/>
          <w:szCs w:val="28"/>
        </w:rPr>
      </w:pPr>
    </w:p>
    <w:p w14:paraId="390B65C7" w14:textId="77777777" w:rsidR="007D24D7" w:rsidRPr="00956F24" w:rsidRDefault="007D24D7">
      <w:pPr>
        <w:rPr>
          <w:rFonts w:ascii="宋体" w:eastAsia="宋体" w:hAnsi="宋体" w:hint="eastAsia"/>
        </w:rPr>
      </w:pPr>
    </w:p>
    <w:sectPr w:rsidR="007D24D7" w:rsidRPr="00956F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C8E"/>
    <w:rsid w:val="0037760A"/>
    <w:rsid w:val="007B77DA"/>
    <w:rsid w:val="007D24D7"/>
    <w:rsid w:val="00817C8E"/>
    <w:rsid w:val="00956F24"/>
    <w:rsid w:val="00AB6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680D0"/>
  <w15:chartTrackingRefBased/>
  <w15:docId w15:val="{58E550E4-CF5F-4103-9943-5150E332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17C8E"/>
    <w:pPr>
      <w:spacing w:beforeAutospacing="1" w:afterAutospacing="1"/>
      <w:jc w:val="left"/>
    </w:pPr>
    <w:rPr>
      <w:rFonts w:cs="Times New Roman"/>
      <w:kern w:val="0"/>
      <w:sz w:val="24"/>
      <w:szCs w:val="24"/>
    </w:rPr>
  </w:style>
  <w:style w:type="character" w:styleId="a4">
    <w:name w:val="Strong"/>
    <w:basedOn w:val="a0"/>
    <w:qFormat/>
    <w:rsid w:val="00817C8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1</cp:revision>
  <dcterms:created xsi:type="dcterms:W3CDTF">2025-02-17T02:04:00Z</dcterms:created>
  <dcterms:modified xsi:type="dcterms:W3CDTF">2025-02-17T02:19:00Z</dcterms:modified>
</cp:coreProperties>
</file>